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21B" w:rsidRDefault="0089421B" w:rsidP="00E2650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426"/>
        <w:gridCol w:w="5059"/>
      </w:tblGrid>
      <w:tr w:rsidR="00E26500" w:rsidTr="00E26500">
        <w:tc>
          <w:tcPr>
            <w:tcW w:w="4077" w:type="dxa"/>
          </w:tcPr>
          <w:p w:rsidR="00E26500" w:rsidRDefault="00E26500" w:rsidP="00E2650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426" w:type="dxa"/>
          </w:tcPr>
          <w:p w:rsidR="00E26500" w:rsidRDefault="00E26500" w:rsidP="00E2650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5059" w:type="dxa"/>
          </w:tcPr>
          <w:p w:rsidR="00621A1E" w:rsidRPr="00084A61" w:rsidRDefault="00621A1E" w:rsidP="00621A1E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4"/>
                <w:sz w:val="28"/>
                <w:szCs w:val="28"/>
              </w:rPr>
              <w:t xml:space="preserve">ПРИЛОЖЕНИЕ № </w:t>
            </w:r>
            <w:r w:rsidR="00782A21">
              <w:rPr>
                <w:rStyle w:val="FontStyle74"/>
                <w:sz w:val="28"/>
                <w:szCs w:val="28"/>
              </w:rPr>
              <w:t>7</w:t>
            </w:r>
            <w:bookmarkStart w:id="0" w:name="_GoBack"/>
            <w:bookmarkEnd w:id="0"/>
            <w:r w:rsidRPr="00084A61">
              <w:rPr>
                <w:rStyle w:val="FontStyle74"/>
                <w:sz w:val="28"/>
                <w:szCs w:val="28"/>
              </w:rPr>
              <w:t xml:space="preserve"> </w:t>
            </w:r>
          </w:p>
          <w:p w:rsidR="009A10C8" w:rsidRPr="00084A61" w:rsidRDefault="009A10C8" w:rsidP="009A10C8">
            <w:pPr>
              <w:pStyle w:val="Style9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к </w:t>
            </w:r>
            <w:r>
              <w:rPr>
                <w:rStyle w:val="FontStyle74"/>
                <w:spacing w:val="-8"/>
                <w:sz w:val="28"/>
                <w:szCs w:val="28"/>
              </w:rPr>
              <w:t xml:space="preserve">требованиям к определению нормативных затрат на обеспечение функций администрации </w:t>
            </w:r>
            <w:r w:rsidRPr="00084A61">
              <w:rPr>
                <w:rStyle w:val="FontStyle74"/>
                <w:spacing w:val="-8"/>
              </w:rPr>
              <w:t xml:space="preserve"> </w:t>
            </w: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9A10C8" w:rsidRPr="00084A61" w:rsidRDefault="009A10C8" w:rsidP="009A10C8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>Новопокровский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район и </w:t>
            </w:r>
          </w:p>
          <w:p w:rsidR="009A10C8" w:rsidRPr="00084A61" w:rsidRDefault="009A10C8" w:rsidP="009A10C8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подведомственных </w:t>
            </w:r>
          </w:p>
          <w:p w:rsidR="009A10C8" w:rsidRDefault="009A10C8" w:rsidP="009A10C8">
            <w:pPr>
              <w:pStyle w:val="Style5"/>
              <w:widowControl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ей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муниципальных казённых</w:t>
            </w: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и бюджетных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учреждений</w:t>
            </w:r>
            <w:r>
              <w:rPr>
                <w:rStyle w:val="FontStyle74"/>
                <w:sz w:val="28"/>
                <w:szCs w:val="28"/>
              </w:rPr>
              <w:t xml:space="preserve"> </w:t>
            </w:r>
          </w:p>
          <w:p w:rsidR="00E26500" w:rsidRDefault="00E26500" w:rsidP="00621A1E">
            <w:pPr>
              <w:pStyle w:val="Style5"/>
              <w:widowControl/>
              <w:spacing w:line="240" w:lineRule="auto"/>
              <w:ind w:left="-391"/>
            </w:pPr>
          </w:p>
        </w:tc>
      </w:tr>
    </w:tbl>
    <w:p w:rsidR="00E26500" w:rsidRDefault="00E26500" w:rsidP="00E26500">
      <w:pPr>
        <w:pStyle w:val="Style28"/>
        <w:widowControl/>
        <w:spacing w:line="240" w:lineRule="exact"/>
        <w:ind w:right="86"/>
      </w:pPr>
    </w:p>
    <w:p w:rsidR="00E26500" w:rsidRDefault="00E26500" w:rsidP="00E26500">
      <w:pPr>
        <w:pStyle w:val="Style28"/>
        <w:widowControl/>
        <w:spacing w:line="240" w:lineRule="exact"/>
        <w:ind w:right="86"/>
        <w:rPr>
          <w:sz w:val="20"/>
          <w:szCs w:val="20"/>
        </w:rPr>
      </w:pPr>
    </w:p>
    <w:p w:rsidR="00E26500" w:rsidRPr="004C5195" w:rsidRDefault="00E26500" w:rsidP="00E26500">
      <w:pPr>
        <w:pStyle w:val="Style28"/>
        <w:widowControl/>
        <w:spacing w:before="158" w:line="322" w:lineRule="exact"/>
        <w:ind w:right="86"/>
        <w:rPr>
          <w:rStyle w:val="FontStyle74"/>
          <w:b/>
          <w:sz w:val="28"/>
          <w:szCs w:val="28"/>
        </w:rPr>
      </w:pPr>
      <w:r w:rsidRPr="004C5195">
        <w:rPr>
          <w:rStyle w:val="FontStyle74"/>
          <w:b/>
          <w:sz w:val="28"/>
          <w:szCs w:val="28"/>
        </w:rPr>
        <w:t>НОРМАТИВЫ</w:t>
      </w:r>
    </w:p>
    <w:p w:rsidR="00E26500" w:rsidRDefault="00E26500" w:rsidP="00E26500">
      <w:pPr>
        <w:pStyle w:val="Style9"/>
        <w:widowControl/>
        <w:spacing w:line="322" w:lineRule="exact"/>
        <w:rPr>
          <w:rStyle w:val="FontStyle74"/>
          <w:b/>
          <w:sz w:val="28"/>
          <w:szCs w:val="28"/>
        </w:rPr>
      </w:pPr>
      <w:r w:rsidRPr="004C5195">
        <w:rPr>
          <w:rStyle w:val="FontStyle74"/>
          <w:b/>
          <w:sz w:val="28"/>
          <w:szCs w:val="28"/>
        </w:rPr>
        <w:t xml:space="preserve">обеспечения мероприятий, посвященных включенным в календарь </w:t>
      </w:r>
    </w:p>
    <w:p w:rsidR="00E26500" w:rsidRDefault="00E26500" w:rsidP="00E26500">
      <w:pPr>
        <w:pStyle w:val="Style9"/>
        <w:widowControl/>
        <w:spacing w:line="322" w:lineRule="exact"/>
        <w:rPr>
          <w:rStyle w:val="FontStyle74"/>
          <w:b/>
          <w:sz w:val="28"/>
          <w:szCs w:val="28"/>
        </w:rPr>
      </w:pPr>
      <w:r w:rsidRPr="004C5195">
        <w:rPr>
          <w:rStyle w:val="FontStyle74"/>
          <w:b/>
          <w:sz w:val="28"/>
          <w:szCs w:val="28"/>
        </w:rPr>
        <w:t xml:space="preserve">праздничных дней, памятных дат и знаменательных событий </w:t>
      </w:r>
    </w:p>
    <w:p w:rsidR="00E26500" w:rsidRDefault="00E26500" w:rsidP="00E26500">
      <w:pPr>
        <w:pStyle w:val="Style9"/>
        <w:widowControl/>
        <w:spacing w:line="322" w:lineRule="exact"/>
        <w:rPr>
          <w:rStyle w:val="FontStyle74"/>
          <w:b/>
          <w:sz w:val="28"/>
          <w:szCs w:val="28"/>
        </w:rPr>
      </w:pPr>
      <w:r w:rsidRPr="004C5195">
        <w:rPr>
          <w:rStyle w:val="FontStyle74"/>
          <w:b/>
          <w:sz w:val="28"/>
          <w:szCs w:val="28"/>
        </w:rPr>
        <w:t>Краснодарского края,</w:t>
      </w:r>
      <w:r>
        <w:rPr>
          <w:rStyle w:val="FontStyle74"/>
          <w:b/>
          <w:sz w:val="28"/>
          <w:szCs w:val="28"/>
        </w:rPr>
        <w:t xml:space="preserve"> </w:t>
      </w:r>
      <w:r w:rsidRPr="004C5195">
        <w:rPr>
          <w:rStyle w:val="FontStyle74"/>
          <w:b/>
          <w:sz w:val="28"/>
          <w:szCs w:val="28"/>
        </w:rPr>
        <w:t>государственным и международным праздникам, дням воинской славы России, памятным датам России</w:t>
      </w:r>
      <w:r>
        <w:rPr>
          <w:rStyle w:val="FontStyle74"/>
          <w:b/>
          <w:sz w:val="28"/>
          <w:szCs w:val="28"/>
        </w:rPr>
        <w:t>,</w:t>
      </w:r>
      <w:r w:rsidRPr="004C5195">
        <w:rPr>
          <w:rStyle w:val="FontStyle74"/>
          <w:b/>
          <w:sz w:val="28"/>
          <w:szCs w:val="28"/>
        </w:rPr>
        <w:t xml:space="preserve"> Краснодарского края, </w:t>
      </w:r>
      <w:r w:rsidR="00621A1E">
        <w:rPr>
          <w:rStyle w:val="FontStyle74"/>
          <w:b/>
          <w:sz w:val="28"/>
          <w:szCs w:val="28"/>
        </w:rPr>
        <w:t>Новопокровского</w:t>
      </w:r>
      <w:r>
        <w:rPr>
          <w:rStyle w:val="FontStyle74"/>
          <w:b/>
          <w:sz w:val="28"/>
          <w:szCs w:val="28"/>
        </w:rPr>
        <w:t xml:space="preserve"> </w:t>
      </w:r>
      <w:proofErr w:type="gramStart"/>
      <w:r>
        <w:rPr>
          <w:rStyle w:val="FontStyle74"/>
          <w:b/>
          <w:sz w:val="28"/>
          <w:szCs w:val="28"/>
        </w:rPr>
        <w:t>района,</w:t>
      </w:r>
      <w:r w:rsidR="00621A1E">
        <w:rPr>
          <w:rStyle w:val="FontStyle74"/>
          <w:b/>
          <w:sz w:val="28"/>
          <w:szCs w:val="28"/>
        </w:rPr>
        <w:t xml:space="preserve"> </w:t>
      </w:r>
      <w:r>
        <w:rPr>
          <w:rStyle w:val="FontStyle74"/>
          <w:b/>
          <w:sz w:val="28"/>
          <w:szCs w:val="28"/>
        </w:rPr>
        <w:t xml:space="preserve"> </w:t>
      </w:r>
      <w:r w:rsidRPr="004C5195">
        <w:rPr>
          <w:rStyle w:val="FontStyle74"/>
          <w:b/>
          <w:sz w:val="28"/>
          <w:szCs w:val="28"/>
        </w:rPr>
        <w:t>праздничным</w:t>
      </w:r>
      <w:proofErr w:type="gramEnd"/>
      <w:r w:rsidRPr="004C5195">
        <w:rPr>
          <w:rStyle w:val="FontStyle74"/>
          <w:b/>
          <w:sz w:val="28"/>
          <w:szCs w:val="28"/>
        </w:rPr>
        <w:t xml:space="preserve"> дням Краснодарского края, </w:t>
      </w:r>
      <w:r w:rsidR="00621A1E">
        <w:rPr>
          <w:rStyle w:val="FontStyle74"/>
          <w:b/>
          <w:sz w:val="28"/>
          <w:szCs w:val="28"/>
        </w:rPr>
        <w:t>Новопокровского</w:t>
      </w:r>
      <w:r w:rsidRPr="004C5195">
        <w:rPr>
          <w:rStyle w:val="FontStyle74"/>
          <w:b/>
          <w:sz w:val="28"/>
          <w:szCs w:val="28"/>
        </w:rPr>
        <w:t xml:space="preserve"> района, проводимых администрацией </w:t>
      </w:r>
    </w:p>
    <w:p w:rsidR="00E26500" w:rsidRPr="004C5195" w:rsidRDefault="00E26500" w:rsidP="00E26500">
      <w:pPr>
        <w:pStyle w:val="Style9"/>
        <w:widowControl/>
        <w:spacing w:line="322" w:lineRule="exact"/>
        <w:rPr>
          <w:rStyle w:val="FontStyle74"/>
          <w:b/>
          <w:sz w:val="28"/>
          <w:szCs w:val="28"/>
        </w:rPr>
      </w:pPr>
      <w:r>
        <w:rPr>
          <w:rStyle w:val="FontStyle74"/>
          <w:b/>
          <w:sz w:val="28"/>
          <w:szCs w:val="28"/>
        </w:rPr>
        <w:t>м</w:t>
      </w:r>
      <w:r w:rsidRPr="004C5195">
        <w:rPr>
          <w:rStyle w:val="FontStyle74"/>
          <w:b/>
          <w:sz w:val="28"/>
          <w:szCs w:val="28"/>
        </w:rPr>
        <w:t>униципального</w:t>
      </w:r>
      <w:r>
        <w:rPr>
          <w:rStyle w:val="FontStyle74"/>
          <w:b/>
          <w:sz w:val="28"/>
          <w:szCs w:val="28"/>
        </w:rPr>
        <w:t xml:space="preserve"> </w:t>
      </w:r>
      <w:r w:rsidRPr="004C5195">
        <w:rPr>
          <w:rStyle w:val="FontStyle74"/>
          <w:b/>
          <w:sz w:val="28"/>
          <w:szCs w:val="28"/>
        </w:rPr>
        <w:t xml:space="preserve">образования </w:t>
      </w:r>
      <w:r w:rsidR="00621A1E">
        <w:rPr>
          <w:rStyle w:val="FontStyle74"/>
          <w:b/>
          <w:sz w:val="28"/>
          <w:szCs w:val="28"/>
        </w:rPr>
        <w:t>Новопокровский</w:t>
      </w:r>
      <w:r w:rsidRPr="004C5195">
        <w:rPr>
          <w:rStyle w:val="FontStyle74"/>
          <w:b/>
          <w:sz w:val="28"/>
          <w:szCs w:val="28"/>
        </w:rPr>
        <w:t xml:space="preserve"> район </w:t>
      </w:r>
    </w:p>
    <w:p w:rsidR="00E26500" w:rsidRPr="004C5195" w:rsidRDefault="00E26500" w:rsidP="00E26500">
      <w:pPr>
        <w:pStyle w:val="Style9"/>
        <w:widowControl/>
        <w:spacing w:line="322" w:lineRule="exact"/>
        <w:rPr>
          <w:rStyle w:val="FontStyle74"/>
          <w:b/>
          <w:sz w:val="28"/>
          <w:szCs w:val="28"/>
        </w:rPr>
      </w:pPr>
      <w:r w:rsidRPr="004C5195">
        <w:rPr>
          <w:rStyle w:val="FontStyle74"/>
          <w:b/>
          <w:sz w:val="28"/>
          <w:szCs w:val="28"/>
        </w:rPr>
        <w:t>(предельные цены товаров, работ, услуг)</w:t>
      </w:r>
    </w:p>
    <w:p w:rsidR="00E26500" w:rsidRDefault="00E26500" w:rsidP="00E26500">
      <w:pPr>
        <w:spacing w:after="298" w:line="1" w:lineRule="exact"/>
        <w:rPr>
          <w:sz w:val="2"/>
          <w:szCs w:val="2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4186"/>
        <w:gridCol w:w="1197"/>
        <w:gridCol w:w="1606"/>
        <w:gridCol w:w="1980"/>
      </w:tblGrid>
      <w:tr w:rsidR="00E26500" w:rsidRPr="00F06CBE" w:rsidTr="00621A1E">
        <w:trPr>
          <w:trHeight w:val="13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F06CBE">
              <w:rPr>
                <w:rStyle w:val="FontStyle77"/>
              </w:rPr>
              <w:t>№ п/п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74" w:lineRule="exact"/>
              <w:ind w:left="365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Наименование отдельного вида         товаров, работ, услуг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74" w:lineRule="exact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Количество (норматив на 1</w:t>
            </w:r>
          </w:p>
          <w:p w:rsidR="00E26500" w:rsidRPr="00F06CBE" w:rsidRDefault="00E26500" w:rsidP="00E26500">
            <w:pPr>
              <w:pStyle w:val="Style43"/>
              <w:widowControl/>
              <w:spacing w:line="274" w:lineRule="exact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мероприятие)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74" w:lineRule="exact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Количество (норматив на 1</w:t>
            </w:r>
          </w:p>
          <w:p w:rsidR="00E26500" w:rsidRPr="00F06CBE" w:rsidRDefault="00E26500" w:rsidP="00E26500">
            <w:pPr>
              <w:pStyle w:val="Style43"/>
              <w:widowControl/>
              <w:spacing w:line="274" w:lineRule="exact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мероприятие)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83" w:lineRule="exact"/>
              <w:rPr>
                <w:rStyle w:val="FontStyle77"/>
              </w:rPr>
            </w:pPr>
            <w:r w:rsidRPr="00F06CBE">
              <w:rPr>
                <w:rStyle w:val="FontStyle77"/>
              </w:rPr>
              <w:t>Предельная</w:t>
            </w:r>
          </w:p>
          <w:p w:rsidR="00E26500" w:rsidRPr="00F06CBE" w:rsidRDefault="00E26500" w:rsidP="00E26500">
            <w:pPr>
              <w:pStyle w:val="Style43"/>
              <w:widowControl/>
              <w:spacing w:line="283" w:lineRule="exact"/>
              <w:rPr>
                <w:rStyle w:val="FontStyle77"/>
              </w:rPr>
            </w:pPr>
            <w:r w:rsidRPr="00F06CBE">
              <w:rPr>
                <w:rStyle w:val="FontStyle77"/>
              </w:rPr>
              <w:t xml:space="preserve"> цена, не более (руб.)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06CBE">
              <w:rPr>
                <w:rStyle w:val="FontStyle77"/>
              </w:rPr>
              <w:t>1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ind w:left="1925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ind w:left="547"/>
              <w:jc w:val="left"/>
              <w:rPr>
                <w:rStyle w:val="FontStyle77"/>
              </w:rPr>
            </w:pPr>
            <w:r>
              <w:rPr>
                <w:rStyle w:val="FontStyle77"/>
              </w:rPr>
              <w:t>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5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06CBE">
              <w:rPr>
                <w:rStyle w:val="FontStyle77"/>
              </w:rPr>
              <w:t>1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78" w:lineRule="exact"/>
              <w:ind w:right="192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Приобретение цветочной продукции, в том числе: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500" w:rsidRPr="00F06CB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45"/>
              <w:widowControl/>
              <w:snapToGrid w:val="0"/>
            </w:pPr>
          </w:p>
        </w:tc>
      </w:tr>
      <w:tr w:rsidR="00E26500" w:rsidRPr="00F06CBE" w:rsidTr="00621A1E">
        <w:trPr>
          <w:trHeight w:val="42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ind w:left="672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Корзина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500" w:rsidRPr="00CE55E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>
              <w:rPr>
                <w:rStyle w:val="FontStyle77"/>
              </w:rPr>
              <w:t xml:space="preserve">     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26500" w:rsidRPr="00CE55E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CE55EE">
              <w:rPr>
                <w:rStyle w:val="FontStyle77"/>
              </w:rPr>
              <w:t>не более 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06CBE">
              <w:rPr>
                <w:rStyle w:val="FontStyle77"/>
              </w:rPr>
              <w:t xml:space="preserve">1 </w:t>
            </w:r>
            <w:r>
              <w:rPr>
                <w:rStyle w:val="FontStyle77"/>
              </w:rPr>
              <w:t>5</w:t>
            </w:r>
            <w:r w:rsidRPr="00F06CBE">
              <w:rPr>
                <w:rStyle w:val="FontStyle77"/>
              </w:rPr>
              <w:t>00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3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ind w:left="672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Гирлянда (длина 1,5 м)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06CBE"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 xml:space="preserve">не более </w:t>
            </w:r>
            <w:r>
              <w:rPr>
                <w:rStyle w:val="FontStyle77"/>
              </w:rPr>
              <w:t>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  <w:r w:rsidRPr="00F06CBE">
              <w:rPr>
                <w:rStyle w:val="FontStyle77"/>
              </w:rPr>
              <w:t xml:space="preserve"> 000</w:t>
            </w:r>
          </w:p>
        </w:tc>
      </w:tr>
      <w:tr w:rsidR="00E26500" w:rsidRPr="00F06CBE" w:rsidTr="00621A1E">
        <w:trPr>
          <w:trHeight w:val="75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4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ind w:left="672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Букет (цветочная композиция)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06CBE"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74" w:lineRule="exact"/>
              <w:ind w:right="379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 xml:space="preserve">не более </w:t>
            </w:r>
            <w:r>
              <w:rPr>
                <w:rStyle w:val="FontStyle77"/>
              </w:rPr>
              <w:t>200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5</w:t>
            </w:r>
            <w:r w:rsidRPr="00F06CBE">
              <w:rPr>
                <w:rStyle w:val="FontStyle77"/>
              </w:rPr>
              <w:t>00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5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Цветы в ассортименте: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45"/>
              <w:widowControl/>
              <w:snapToGrid w:val="0"/>
            </w:pP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6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ind w:left="672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Розы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06CBE"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>
              <w:rPr>
                <w:rStyle w:val="FontStyle77"/>
              </w:rPr>
              <w:t>не более 1</w:t>
            </w:r>
            <w:r w:rsidRPr="00F06CBE">
              <w:rPr>
                <w:rStyle w:val="FontStyle77"/>
              </w:rPr>
              <w:t>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06CBE">
              <w:rPr>
                <w:rStyle w:val="FontStyle77"/>
              </w:rPr>
              <w:t>2</w:t>
            </w:r>
            <w:r>
              <w:rPr>
                <w:rStyle w:val="FontStyle77"/>
              </w:rPr>
              <w:t>0</w:t>
            </w:r>
            <w:r w:rsidRPr="00F06CBE">
              <w:rPr>
                <w:rStyle w:val="FontStyle77"/>
              </w:rPr>
              <w:t>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7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ind w:left="672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Гвоздики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06CBE"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 xml:space="preserve">не более </w:t>
            </w:r>
            <w:r>
              <w:rPr>
                <w:rStyle w:val="FontStyle77"/>
              </w:rPr>
              <w:t>1</w:t>
            </w:r>
            <w:r w:rsidRPr="00F06CBE">
              <w:rPr>
                <w:rStyle w:val="FontStyle77"/>
              </w:rPr>
              <w:t>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06CBE">
              <w:rPr>
                <w:rStyle w:val="FontStyle77"/>
              </w:rPr>
              <w:t>60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8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43"/>
              <w:widowControl/>
              <w:snapToGrid w:val="0"/>
              <w:spacing w:line="283" w:lineRule="exact"/>
              <w:ind w:right="187"/>
              <w:jc w:val="left"/>
              <w:rPr>
                <w:rStyle w:val="FontStyle77"/>
              </w:rPr>
            </w:pPr>
            <w:r w:rsidRPr="00F06CBE">
              <w:rPr>
                <w:rStyle w:val="FontStyle77"/>
              </w:rPr>
              <w:t>Изготовление печатной продукции, в том числе: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45"/>
              <w:widowControl/>
              <w:snapToGrid w:val="0"/>
            </w:pP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9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napToGrid w:val="0"/>
              <w:spacing w:line="269" w:lineRule="exact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п</w:t>
            </w:r>
            <w:r w:rsidRPr="00F06CBE">
              <w:rPr>
                <w:rStyle w:val="FontStyle77"/>
              </w:rPr>
              <w:t>ригласительны</w:t>
            </w:r>
            <w:r>
              <w:rPr>
                <w:rStyle w:val="FontStyle77"/>
              </w:rPr>
              <w:t>е</w:t>
            </w:r>
            <w:r w:rsidRPr="00F06CBE">
              <w:rPr>
                <w:rStyle w:val="FontStyle77"/>
              </w:rPr>
              <w:t xml:space="preserve"> билет</w:t>
            </w:r>
            <w:r>
              <w:rPr>
                <w:rStyle w:val="FontStyle77"/>
              </w:rPr>
              <w:t>ы</w:t>
            </w:r>
            <w:r w:rsidRPr="00F06CBE">
              <w:rPr>
                <w:rStyle w:val="FontStyle77"/>
              </w:rPr>
              <w:t xml:space="preserve"> на </w:t>
            </w:r>
          </w:p>
          <w:p w:rsidR="00E26500" w:rsidRPr="00F06CBE" w:rsidRDefault="00E26500" w:rsidP="00E26500">
            <w:pPr>
              <w:pStyle w:val="Style53"/>
              <w:widowControl/>
              <w:snapToGrid w:val="0"/>
              <w:spacing w:line="269" w:lineRule="exact"/>
              <w:rPr>
                <w:rStyle w:val="FontStyle77"/>
              </w:rPr>
            </w:pPr>
            <w:r w:rsidRPr="00F06CBE">
              <w:rPr>
                <w:rStyle w:val="FontStyle77"/>
              </w:rPr>
              <w:t>мероприятие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 w:rsidRPr="00F06CBE">
              <w:rPr>
                <w:rStyle w:val="FontStyle77"/>
              </w:rPr>
              <w:t>не более 1</w:t>
            </w:r>
            <w:r>
              <w:rPr>
                <w:rStyle w:val="FontStyle77"/>
              </w:rPr>
              <w:t>50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69" w:lineRule="exact"/>
              <w:ind w:right="173"/>
              <w:rPr>
                <w:rStyle w:val="FontStyle77"/>
              </w:rPr>
            </w:pPr>
            <w:r>
              <w:rPr>
                <w:rStyle w:val="FontStyle77"/>
              </w:rPr>
              <w:t xml:space="preserve">          </w:t>
            </w:r>
            <w:r w:rsidRPr="00F06CBE">
              <w:rPr>
                <w:rStyle w:val="FontStyle77"/>
              </w:rPr>
              <w:t>50</w:t>
            </w:r>
          </w:p>
          <w:p w:rsidR="00E26500" w:rsidRPr="00F06CBE" w:rsidRDefault="00E26500" w:rsidP="00E26500">
            <w:pPr>
              <w:pStyle w:val="Style53"/>
              <w:widowControl/>
              <w:spacing w:line="269" w:lineRule="exact"/>
              <w:ind w:right="173"/>
              <w:rPr>
                <w:rStyle w:val="FontStyle77"/>
              </w:rPr>
            </w:pP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1</w:t>
            </w:r>
            <w:r>
              <w:rPr>
                <w:rStyle w:val="FontStyle77"/>
              </w:rPr>
              <w:t>0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64" w:lineRule="exact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п</w:t>
            </w:r>
            <w:r w:rsidRPr="00F06CBE">
              <w:rPr>
                <w:rStyle w:val="FontStyle77"/>
              </w:rPr>
              <w:t>оздравительны</w:t>
            </w:r>
            <w:r>
              <w:rPr>
                <w:rStyle w:val="FontStyle77"/>
              </w:rPr>
              <w:t>е</w:t>
            </w:r>
            <w:r w:rsidRPr="00F06CBE">
              <w:rPr>
                <w:rStyle w:val="FontStyle77"/>
              </w:rPr>
              <w:t xml:space="preserve"> открытк</w:t>
            </w:r>
            <w:r>
              <w:rPr>
                <w:rStyle w:val="FontStyle77"/>
              </w:rPr>
              <w:t>и</w:t>
            </w:r>
            <w:r w:rsidRPr="00F06CBE">
              <w:rPr>
                <w:rStyle w:val="FontStyle77"/>
              </w:rPr>
              <w:t xml:space="preserve"> и конверт</w:t>
            </w:r>
            <w:r>
              <w:rPr>
                <w:rStyle w:val="FontStyle77"/>
              </w:rPr>
              <w:t>ы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 w:rsidRPr="00F06CBE">
              <w:rPr>
                <w:rStyle w:val="FontStyle77"/>
              </w:rPr>
              <w:t xml:space="preserve">не более </w:t>
            </w:r>
            <w:r>
              <w:rPr>
                <w:rStyle w:val="FontStyle77"/>
              </w:rPr>
              <w:t>10</w:t>
            </w:r>
            <w:r w:rsidRPr="00F06CBE">
              <w:rPr>
                <w:rStyle w:val="FontStyle77"/>
              </w:rPr>
              <w:t>0</w:t>
            </w:r>
            <w:r>
              <w:rPr>
                <w:rStyle w:val="FontStyle77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ind w:left="648"/>
              <w:rPr>
                <w:rStyle w:val="FontStyle77"/>
              </w:rPr>
            </w:pPr>
            <w:r>
              <w:rPr>
                <w:rStyle w:val="FontStyle77"/>
              </w:rPr>
              <w:t>50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1</w:t>
            </w:r>
            <w:r>
              <w:rPr>
                <w:rStyle w:val="FontStyle77"/>
              </w:rPr>
              <w:t>2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б</w:t>
            </w:r>
            <w:r w:rsidRPr="00F06CBE">
              <w:rPr>
                <w:rStyle w:val="FontStyle77"/>
              </w:rPr>
              <w:t>рошюр</w:t>
            </w:r>
            <w:r>
              <w:rPr>
                <w:rStyle w:val="FontStyle77"/>
              </w:rPr>
              <w:t>ы о районе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 w:rsidRPr="00F06CBE">
              <w:rPr>
                <w:rStyle w:val="FontStyle77"/>
              </w:rPr>
              <w:t xml:space="preserve">не более </w:t>
            </w:r>
            <w:r>
              <w:rPr>
                <w:rStyle w:val="FontStyle77"/>
              </w:rPr>
              <w:t>1000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pacing w:line="269" w:lineRule="exact"/>
              <w:ind w:right="91"/>
              <w:rPr>
                <w:rStyle w:val="FontStyle77"/>
              </w:rPr>
            </w:pPr>
            <w:r w:rsidRPr="00F06CBE">
              <w:rPr>
                <w:rStyle w:val="FontStyle77"/>
              </w:rPr>
              <w:t xml:space="preserve"> </w:t>
            </w:r>
            <w:r>
              <w:rPr>
                <w:rStyle w:val="FontStyle77"/>
              </w:rPr>
              <w:t xml:space="preserve">          </w:t>
            </w:r>
            <w:r w:rsidRPr="00F06CBE">
              <w:rPr>
                <w:rStyle w:val="FontStyle77"/>
              </w:rPr>
              <w:t xml:space="preserve">100 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13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бланки грамот, </w:t>
            </w:r>
          </w:p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благодарственных писем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>
              <w:rPr>
                <w:rStyle w:val="FontStyle77"/>
              </w:rPr>
              <w:t xml:space="preserve">не более 1500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pacing w:line="269" w:lineRule="exact"/>
              <w:ind w:right="91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60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E55E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CE55EE">
              <w:rPr>
                <w:rStyle w:val="FontStyle77"/>
              </w:rPr>
              <w:lastRenderedPageBreak/>
              <w:t>1</w:t>
            </w:r>
            <w:r>
              <w:rPr>
                <w:rStyle w:val="FontStyle77"/>
              </w:rPr>
              <w:t>4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E55EE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л</w:t>
            </w:r>
            <w:r w:rsidRPr="00CE55EE">
              <w:rPr>
                <w:rStyle w:val="FontStyle77"/>
              </w:rPr>
              <w:t>истовк</w:t>
            </w:r>
            <w:r>
              <w:rPr>
                <w:rStyle w:val="FontStyle77"/>
              </w:rPr>
              <w:t>и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E55E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CE55EE"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CE55EE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не более 3</w:t>
            </w:r>
            <w:r w:rsidRPr="00CE55EE">
              <w:rPr>
                <w:rStyle w:val="FontStyle77"/>
              </w:rPr>
              <w:t>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CE55EE" w:rsidRDefault="00E26500" w:rsidP="00E26500">
            <w:pPr>
              <w:pStyle w:val="Style53"/>
              <w:widowControl/>
              <w:snapToGrid w:val="0"/>
              <w:spacing w:line="240" w:lineRule="auto"/>
              <w:ind w:left="624"/>
              <w:rPr>
                <w:rStyle w:val="FontStyle77"/>
              </w:rPr>
            </w:pPr>
            <w:r w:rsidRPr="00CE55EE">
              <w:rPr>
                <w:rStyle w:val="FontStyle77"/>
              </w:rPr>
              <w:t>20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1</w:t>
            </w:r>
            <w:r>
              <w:rPr>
                <w:rStyle w:val="FontStyle77"/>
              </w:rPr>
              <w:t>5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п</w:t>
            </w:r>
            <w:r w:rsidRPr="00F06CBE">
              <w:rPr>
                <w:rStyle w:val="FontStyle77"/>
              </w:rPr>
              <w:t>лакат</w:t>
            </w:r>
            <w:r>
              <w:rPr>
                <w:rStyle w:val="FontStyle77"/>
              </w:rPr>
              <w:t>ы</w:t>
            </w:r>
            <w:r w:rsidRPr="00F06CBE">
              <w:rPr>
                <w:rStyle w:val="FontStyle77"/>
              </w:rPr>
              <w:t xml:space="preserve"> А2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54" w:lineRule="exact"/>
              <w:ind w:left="5" w:hanging="5"/>
              <w:rPr>
                <w:rStyle w:val="FontStyle77"/>
              </w:rPr>
            </w:pPr>
            <w:r w:rsidRPr="00F06CBE">
              <w:rPr>
                <w:rStyle w:val="FontStyle77"/>
              </w:rPr>
              <w:t xml:space="preserve">не более </w:t>
            </w:r>
            <w:r>
              <w:rPr>
                <w:rStyle w:val="FontStyle77"/>
              </w:rPr>
              <w:t>1</w:t>
            </w:r>
            <w:r w:rsidRPr="00F06CBE">
              <w:rPr>
                <w:rStyle w:val="FontStyle77"/>
              </w:rPr>
              <w:t>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ind w:left="686"/>
              <w:rPr>
                <w:rStyle w:val="FontStyle77"/>
              </w:rPr>
            </w:pPr>
            <w:r>
              <w:rPr>
                <w:rStyle w:val="FontStyle77"/>
              </w:rPr>
              <w:t>5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1</w:t>
            </w:r>
            <w:r>
              <w:rPr>
                <w:rStyle w:val="FontStyle77"/>
              </w:rPr>
              <w:t>6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п</w:t>
            </w:r>
            <w:r w:rsidRPr="00F06CBE">
              <w:rPr>
                <w:rStyle w:val="FontStyle77"/>
              </w:rPr>
              <w:t>лакат</w:t>
            </w:r>
            <w:r>
              <w:rPr>
                <w:rStyle w:val="FontStyle77"/>
              </w:rPr>
              <w:t>ы</w:t>
            </w:r>
            <w:r w:rsidRPr="00F06CBE">
              <w:rPr>
                <w:rStyle w:val="FontStyle77"/>
              </w:rPr>
              <w:t xml:space="preserve"> A3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>
              <w:rPr>
                <w:rStyle w:val="FontStyle77"/>
              </w:rPr>
              <w:t>не более 1</w:t>
            </w:r>
            <w:r w:rsidRPr="00F06CBE">
              <w:rPr>
                <w:rStyle w:val="FontStyle77"/>
              </w:rPr>
              <w:t>0</w:t>
            </w:r>
            <w:r>
              <w:rPr>
                <w:rStyle w:val="FontStyle77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ind w:left="682"/>
              <w:rPr>
                <w:rStyle w:val="FontStyle77"/>
              </w:rPr>
            </w:pPr>
            <w:r>
              <w:rPr>
                <w:rStyle w:val="FontStyle77"/>
              </w:rPr>
              <w:t>5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1</w:t>
            </w:r>
            <w:r>
              <w:rPr>
                <w:rStyle w:val="FontStyle77"/>
              </w:rPr>
              <w:t>7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к</w:t>
            </w:r>
            <w:r w:rsidRPr="00F06CBE">
              <w:rPr>
                <w:rStyle w:val="FontStyle77"/>
              </w:rPr>
              <w:t>витанци</w:t>
            </w:r>
            <w:r>
              <w:rPr>
                <w:rStyle w:val="FontStyle77"/>
              </w:rPr>
              <w:t>и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 w:rsidRPr="00F06CBE">
              <w:rPr>
                <w:rStyle w:val="FontStyle77"/>
              </w:rPr>
              <w:t xml:space="preserve">не более 100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ind w:left="600"/>
              <w:rPr>
                <w:rStyle w:val="FontStyle77"/>
              </w:rPr>
            </w:pPr>
            <w:r>
              <w:rPr>
                <w:rStyle w:val="FontStyle77"/>
              </w:rPr>
              <w:t xml:space="preserve"> 1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18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н</w:t>
            </w:r>
            <w:r w:rsidRPr="00F06CBE">
              <w:rPr>
                <w:rStyle w:val="FontStyle77"/>
              </w:rPr>
              <w:t>акле</w:t>
            </w:r>
            <w:r>
              <w:rPr>
                <w:rStyle w:val="FontStyle77"/>
              </w:rPr>
              <w:t>й</w:t>
            </w:r>
            <w:r w:rsidRPr="00F06CBE">
              <w:rPr>
                <w:rStyle w:val="FontStyle77"/>
              </w:rPr>
              <w:t>к</w:t>
            </w:r>
            <w:r>
              <w:rPr>
                <w:rStyle w:val="FontStyle77"/>
              </w:rPr>
              <w:t>и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>
              <w:rPr>
                <w:rStyle w:val="FontStyle77"/>
              </w:rPr>
              <w:t>не более 1</w:t>
            </w:r>
            <w:r w:rsidRPr="00F06CBE">
              <w:rPr>
                <w:rStyle w:val="FontStyle77"/>
              </w:rPr>
              <w:t xml:space="preserve"> 000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ind w:left="686"/>
              <w:rPr>
                <w:rStyle w:val="FontStyle77"/>
              </w:rPr>
            </w:pPr>
            <w:r>
              <w:rPr>
                <w:rStyle w:val="FontStyle77"/>
              </w:rPr>
              <w:t>10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19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бюллетени жатвы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>
              <w:rPr>
                <w:rStyle w:val="FontStyle77"/>
              </w:rPr>
              <w:t>не более 1000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686"/>
              <w:rPr>
                <w:rStyle w:val="FontStyle77"/>
              </w:rPr>
            </w:pPr>
            <w:r>
              <w:rPr>
                <w:rStyle w:val="FontStyle77"/>
              </w:rPr>
              <w:t>15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20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Рамки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>
              <w:rPr>
                <w:rStyle w:val="FontStyle77"/>
              </w:rPr>
              <w:t>не более 1</w:t>
            </w:r>
            <w:r w:rsidRPr="00F06CBE">
              <w:rPr>
                <w:rStyle w:val="FontStyle77"/>
              </w:rPr>
              <w:t xml:space="preserve"> </w:t>
            </w:r>
            <w:r>
              <w:rPr>
                <w:rStyle w:val="FontStyle77"/>
              </w:rPr>
              <w:t>5</w:t>
            </w:r>
            <w:r w:rsidRPr="00F06CBE">
              <w:rPr>
                <w:rStyle w:val="FontStyle77"/>
              </w:rPr>
              <w:t>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686"/>
              <w:rPr>
                <w:rStyle w:val="FontStyle77"/>
              </w:rPr>
            </w:pPr>
            <w:r>
              <w:rPr>
                <w:rStyle w:val="FontStyle77"/>
              </w:rPr>
              <w:t>130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21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Блокнот с символикой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>
              <w:rPr>
                <w:rStyle w:val="FontStyle77"/>
              </w:rPr>
              <w:t>не более 1</w:t>
            </w:r>
            <w:r w:rsidRPr="00F06CBE">
              <w:rPr>
                <w:rStyle w:val="FontStyle77"/>
              </w:rPr>
              <w:t>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686"/>
              <w:rPr>
                <w:rStyle w:val="FontStyle77"/>
              </w:rPr>
            </w:pPr>
            <w:r>
              <w:rPr>
                <w:rStyle w:val="FontStyle77"/>
              </w:rPr>
              <w:t>50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22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Ручка с символикой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>
              <w:rPr>
                <w:rStyle w:val="FontStyle77"/>
              </w:rPr>
              <w:t>не более 1</w:t>
            </w:r>
            <w:r w:rsidRPr="00F06CBE">
              <w:rPr>
                <w:rStyle w:val="FontStyle77"/>
              </w:rPr>
              <w:t>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686"/>
              <w:rPr>
                <w:rStyle w:val="FontStyle77"/>
              </w:rPr>
            </w:pPr>
            <w:r>
              <w:rPr>
                <w:rStyle w:val="FontStyle77"/>
              </w:rPr>
              <w:t>20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23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Лента из красного атласного шелка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>
              <w:rPr>
                <w:rStyle w:val="FontStyle77"/>
              </w:rPr>
              <w:t>не более 80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686"/>
              <w:rPr>
                <w:rStyle w:val="FontStyle77"/>
              </w:rPr>
            </w:pPr>
            <w:r>
              <w:rPr>
                <w:rStyle w:val="FontStyle77"/>
              </w:rPr>
              <w:t>250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24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Кубок (высота не более 50 см)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>
              <w:rPr>
                <w:rStyle w:val="FontStyle77"/>
              </w:rPr>
              <w:t>не более 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686"/>
              <w:rPr>
                <w:rStyle w:val="FontStyle77"/>
              </w:rPr>
            </w:pPr>
            <w:r>
              <w:rPr>
                <w:rStyle w:val="FontStyle77"/>
              </w:rPr>
              <w:t>5 000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25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Нагрудный знак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>
              <w:rPr>
                <w:rStyle w:val="FontStyle77"/>
              </w:rPr>
              <w:t>не более 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686"/>
              <w:rPr>
                <w:rStyle w:val="FontStyle77"/>
              </w:rPr>
            </w:pPr>
            <w:r>
              <w:rPr>
                <w:rStyle w:val="FontStyle77"/>
              </w:rPr>
              <w:t>1 000</w:t>
            </w:r>
          </w:p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686"/>
              <w:rPr>
                <w:rStyle w:val="FontStyle77"/>
              </w:rPr>
            </w:pP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 xml:space="preserve">26 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Стенд 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>
              <w:rPr>
                <w:rStyle w:val="FontStyle77"/>
              </w:rPr>
              <w:t>не более 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686"/>
              <w:rPr>
                <w:rStyle w:val="FontStyle77"/>
              </w:rPr>
            </w:pPr>
            <w:r>
              <w:rPr>
                <w:rStyle w:val="FontStyle77"/>
              </w:rPr>
              <w:t>15 000</w:t>
            </w:r>
          </w:p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686"/>
              <w:rPr>
                <w:rStyle w:val="FontStyle77"/>
              </w:rPr>
            </w:pP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27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 w:rsidRPr="00F06CBE">
              <w:rPr>
                <w:rStyle w:val="FontStyle77"/>
              </w:rPr>
              <w:t>Транспортные услуги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поездки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napToGrid w:val="0"/>
              <w:spacing w:line="259" w:lineRule="exact"/>
              <w:ind w:left="5" w:hanging="5"/>
              <w:rPr>
                <w:rStyle w:val="FontStyle77"/>
              </w:rPr>
            </w:pPr>
            <w:r>
              <w:rPr>
                <w:rStyle w:val="FontStyle77"/>
              </w:rPr>
              <w:t>не более 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686"/>
              <w:rPr>
                <w:rStyle w:val="FontStyle77"/>
              </w:rPr>
            </w:pPr>
            <w:r>
              <w:rPr>
                <w:rStyle w:val="FontStyle77"/>
              </w:rPr>
              <w:t>20 000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28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Сувенирная продукция, в том числе: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54" w:lineRule="exact"/>
              <w:ind w:left="5" w:hanging="5"/>
              <w:rPr>
                <w:rStyle w:val="FontStyle77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ind w:left="682"/>
              <w:rPr>
                <w:rStyle w:val="FontStyle77"/>
              </w:rPr>
            </w:pP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 w:rsidRPr="00F06CBE">
              <w:rPr>
                <w:rStyle w:val="FontStyle77"/>
              </w:rPr>
              <w:t>2</w:t>
            </w:r>
            <w:r>
              <w:rPr>
                <w:rStyle w:val="FontStyle77"/>
              </w:rPr>
              <w:t>9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 наградная плакетка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54" w:lineRule="exact"/>
              <w:rPr>
                <w:rStyle w:val="FontStyle77"/>
              </w:rPr>
            </w:pPr>
            <w:r>
              <w:rPr>
                <w:rStyle w:val="FontStyle77"/>
              </w:rPr>
              <w:t>не более 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ind w:left="288"/>
              <w:rPr>
                <w:rStyle w:val="FontStyle77"/>
              </w:rPr>
            </w:pPr>
            <w:r>
              <w:rPr>
                <w:rStyle w:val="FontStyle77"/>
              </w:rPr>
              <w:t xml:space="preserve">       </w:t>
            </w:r>
            <w:r w:rsidRPr="00F06CBE">
              <w:rPr>
                <w:rStyle w:val="FontStyle77"/>
              </w:rPr>
              <w:t xml:space="preserve">1 </w:t>
            </w:r>
            <w:r>
              <w:rPr>
                <w:rStyle w:val="FontStyle77"/>
              </w:rPr>
              <w:t>5</w:t>
            </w:r>
            <w:r w:rsidRPr="00F06CBE">
              <w:rPr>
                <w:rStyle w:val="FontStyle77"/>
              </w:rPr>
              <w:t xml:space="preserve">00 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F06CBE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30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 подарочная тарелка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napToGrid w:val="0"/>
              <w:spacing w:line="254" w:lineRule="exact"/>
              <w:rPr>
                <w:rStyle w:val="FontStyle77"/>
              </w:rPr>
            </w:pPr>
            <w:r>
              <w:rPr>
                <w:rStyle w:val="FontStyle77"/>
              </w:rPr>
              <w:t>не более 200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288"/>
              <w:rPr>
                <w:rStyle w:val="FontStyle77"/>
              </w:rPr>
            </w:pPr>
            <w:r>
              <w:rPr>
                <w:rStyle w:val="FontStyle77"/>
              </w:rPr>
              <w:t xml:space="preserve">         400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31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 подарочная  кружка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napToGrid w:val="0"/>
              <w:spacing w:line="254" w:lineRule="exact"/>
              <w:rPr>
                <w:rStyle w:val="FontStyle77"/>
              </w:rPr>
            </w:pPr>
            <w:r>
              <w:rPr>
                <w:rStyle w:val="FontStyle77"/>
              </w:rPr>
              <w:t>не более 200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288"/>
              <w:rPr>
                <w:rStyle w:val="FontStyle77"/>
              </w:rPr>
            </w:pPr>
            <w:r>
              <w:rPr>
                <w:rStyle w:val="FontStyle77"/>
              </w:rPr>
              <w:t xml:space="preserve">         250</w:t>
            </w:r>
          </w:p>
        </w:tc>
      </w:tr>
      <w:tr w:rsidR="00E26500" w:rsidRPr="00F06CBE" w:rsidTr="00621A1E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32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            подарочный  пакет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шт.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napToGrid w:val="0"/>
              <w:spacing w:line="254" w:lineRule="exact"/>
              <w:rPr>
                <w:rStyle w:val="FontStyle77"/>
              </w:rPr>
            </w:pPr>
            <w:r>
              <w:rPr>
                <w:rStyle w:val="FontStyle77"/>
              </w:rPr>
              <w:t>не более 200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E26500">
            <w:pPr>
              <w:pStyle w:val="Style53"/>
              <w:widowControl/>
              <w:snapToGrid w:val="0"/>
              <w:spacing w:line="240" w:lineRule="auto"/>
              <w:ind w:left="288"/>
              <w:rPr>
                <w:rStyle w:val="FontStyle77"/>
              </w:rPr>
            </w:pPr>
            <w:r>
              <w:rPr>
                <w:rStyle w:val="FontStyle77"/>
              </w:rPr>
              <w:t xml:space="preserve">          50</w:t>
            </w:r>
          </w:p>
        </w:tc>
      </w:tr>
    </w:tbl>
    <w:p w:rsidR="00E26500" w:rsidRDefault="00E26500" w:rsidP="00E26500">
      <w:pPr>
        <w:pStyle w:val="Style9"/>
        <w:widowControl/>
        <w:spacing w:before="67" w:line="322" w:lineRule="exact"/>
        <w:ind w:left="5798"/>
      </w:pPr>
    </w:p>
    <w:p w:rsidR="00E26500" w:rsidRDefault="00E26500" w:rsidP="0089421B">
      <w:pPr>
        <w:pStyle w:val="Style9"/>
        <w:widowControl/>
        <w:spacing w:before="67" w:line="322" w:lineRule="exact"/>
        <w:jc w:val="left"/>
      </w:pPr>
    </w:p>
    <w:p w:rsidR="0089421B" w:rsidRDefault="0089421B" w:rsidP="00894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89421B" w:rsidRDefault="0089421B" w:rsidP="00894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6500" w:rsidRPr="0089421B" w:rsidRDefault="0089421B" w:rsidP="00894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E26500" w:rsidRDefault="00E26500" w:rsidP="00E26500"/>
    <w:p w:rsidR="00621A1E" w:rsidRDefault="00621A1E" w:rsidP="00E26500"/>
    <w:p w:rsidR="00E26500" w:rsidRDefault="00E26500" w:rsidP="00E26500">
      <w:pPr>
        <w:pStyle w:val="Style28"/>
        <w:widowControl/>
        <w:spacing w:line="240" w:lineRule="exact"/>
        <w:ind w:right="24"/>
      </w:pPr>
    </w:p>
    <w:sectPr w:rsidR="00E26500" w:rsidSect="00952C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0" w:footer="0" w:gutter="0"/>
      <w:pgNumType w:start="4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378" w:rsidRDefault="00EA4378">
      <w:pPr>
        <w:spacing w:after="0" w:line="240" w:lineRule="auto"/>
      </w:pPr>
      <w:r>
        <w:separator/>
      </w:r>
    </w:p>
  </w:endnote>
  <w:endnote w:type="continuationSeparator" w:id="0">
    <w:p w:rsidR="00EA4378" w:rsidRDefault="00EA4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C46" w:rsidRDefault="00952C4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C46" w:rsidRDefault="00952C4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C46" w:rsidRDefault="00952C4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378" w:rsidRDefault="00EA4378">
      <w:pPr>
        <w:spacing w:after="0" w:line="240" w:lineRule="auto"/>
      </w:pPr>
      <w:r>
        <w:separator/>
      </w:r>
    </w:p>
  </w:footnote>
  <w:footnote w:type="continuationSeparator" w:id="0">
    <w:p w:rsidR="00EA4378" w:rsidRDefault="00EA4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C46" w:rsidRDefault="00952C4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C46" w:rsidRDefault="00952C46">
    <w:pPr>
      <w:pStyle w:val="a5"/>
      <w:jc w:val="center"/>
    </w:pPr>
    <w:r>
      <w:t>2</w:t>
    </w:r>
  </w:p>
  <w:p w:rsidR="00E26500" w:rsidRDefault="00E26500">
    <w:pPr>
      <w:pStyle w:val="ConsPlusNormal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C46" w:rsidRDefault="00952C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23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00000009"/>
    <w:multiLevelType w:val="multi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624381C"/>
    <w:multiLevelType w:val="multilevel"/>
    <w:tmpl w:val="A0E4D73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90"/>
        </w:tabs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70"/>
        </w:tabs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  <w:rPr>
        <w:rFonts w:hint="default"/>
      </w:rPr>
    </w:lvl>
  </w:abstractNum>
  <w:abstractNum w:abstractNumId="10" w15:restartNumberingAfterBreak="0">
    <w:nsid w:val="06952AF3"/>
    <w:multiLevelType w:val="singleLevel"/>
    <w:tmpl w:val="7DEC2D8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2492333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4E70BB5"/>
    <w:multiLevelType w:val="singleLevel"/>
    <w:tmpl w:val="C09EFF90"/>
    <w:lvl w:ilvl="0">
      <w:start w:val="7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32364D"/>
    <w:multiLevelType w:val="singleLevel"/>
    <w:tmpl w:val="CDFCF3D8"/>
    <w:lvl w:ilvl="0">
      <w:start w:val="5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ABD0276"/>
    <w:multiLevelType w:val="singleLevel"/>
    <w:tmpl w:val="0C08E6B0"/>
    <w:lvl w:ilvl="0">
      <w:start w:val="1"/>
      <w:numFmt w:val="decimal"/>
      <w:lvlText w:val="9.9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B85069E"/>
    <w:multiLevelType w:val="multilevel"/>
    <w:tmpl w:val="1CB2355C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6" w15:restartNumberingAfterBreak="0">
    <w:nsid w:val="256A0E69"/>
    <w:multiLevelType w:val="multilevel"/>
    <w:tmpl w:val="E69CAA8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9F608D1"/>
    <w:multiLevelType w:val="singleLevel"/>
    <w:tmpl w:val="F94CA014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B701E6E"/>
    <w:multiLevelType w:val="singleLevel"/>
    <w:tmpl w:val="2910A544"/>
    <w:lvl w:ilvl="0">
      <w:start w:val="2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17283D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5622C86"/>
    <w:multiLevelType w:val="singleLevel"/>
    <w:tmpl w:val="B6A4455C"/>
    <w:lvl w:ilvl="0">
      <w:start w:val="6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223D64"/>
    <w:multiLevelType w:val="multilevel"/>
    <w:tmpl w:val="FD1A783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B6736D"/>
    <w:multiLevelType w:val="multilevel"/>
    <w:tmpl w:val="FF3080D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705459"/>
    <w:multiLevelType w:val="multilevel"/>
    <w:tmpl w:val="1FC898D8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D757F7"/>
    <w:multiLevelType w:val="singleLevel"/>
    <w:tmpl w:val="C01EB2AE"/>
    <w:lvl w:ilvl="0">
      <w:start w:val="3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B6368D0"/>
    <w:multiLevelType w:val="singleLevel"/>
    <w:tmpl w:val="98742614"/>
    <w:lvl w:ilvl="0">
      <w:start w:val="2"/>
      <w:numFmt w:val="decimal"/>
      <w:lvlText w:val="9.9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6314B2B"/>
    <w:multiLevelType w:val="singleLevel"/>
    <w:tmpl w:val="D42C38CE"/>
    <w:lvl w:ilvl="0">
      <w:start w:val="6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98471B1"/>
    <w:multiLevelType w:val="multilevel"/>
    <w:tmpl w:val="6AF00AA0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B010853"/>
    <w:multiLevelType w:val="singleLevel"/>
    <w:tmpl w:val="28A0E480"/>
    <w:lvl w:ilvl="0">
      <w:start w:val="3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F0164FD"/>
    <w:multiLevelType w:val="multilevel"/>
    <w:tmpl w:val="16540FFC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30" w15:restartNumberingAfterBreak="0">
    <w:nsid w:val="5F644732"/>
    <w:multiLevelType w:val="multilevel"/>
    <w:tmpl w:val="1556F6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2831488"/>
    <w:multiLevelType w:val="singleLevel"/>
    <w:tmpl w:val="9710E5BE"/>
    <w:lvl w:ilvl="0">
      <w:start w:val="4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6B3726"/>
    <w:multiLevelType w:val="singleLevel"/>
    <w:tmpl w:val="CCC0706A"/>
    <w:lvl w:ilvl="0">
      <w:start w:val="8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C387481"/>
    <w:multiLevelType w:val="hybridMultilevel"/>
    <w:tmpl w:val="60CCFEF4"/>
    <w:lvl w:ilvl="0" w:tplc="326A8A6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16E4DE6"/>
    <w:multiLevelType w:val="singleLevel"/>
    <w:tmpl w:val="4E1E33AC"/>
    <w:lvl w:ilvl="0">
      <w:start w:val="7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BF685B"/>
    <w:multiLevelType w:val="multilevel"/>
    <w:tmpl w:val="5AE21C6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80945EE"/>
    <w:multiLevelType w:val="hybridMultilevel"/>
    <w:tmpl w:val="B528476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687BFC"/>
    <w:multiLevelType w:val="multilevel"/>
    <w:tmpl w:val="953CC43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17"/>
  </w:num>
  <w:num w:numId="12">
    <w:abstractNumId w:val="26"/>
  </w:num>
  <w:num w:numId="13">
    <w:abstractNumId w:val="28"/>
  </w:num>
  <w:num w:numId="14">
    <w:abstractNumId w:val="31"/>
  </w:num>
  <w:num w:numId="15">
    <w:abstractNumId w:val="18"/>
  </w:num>
  <w:num w:numId="16">
    <w:abstractNumId w:val="24"/>
  </w:num>
  <w:num w:numId="17">
    <w:abstractNumId w:val="13"/>
  </w:num>
  <w:num w:numId="18">
    <w:abstractNumId w:val="20"/>
  </w:num>
  <w:num w:numId="19">
    <w:abstractNumId w:val="12"/>
  </w:num>
  <w:num w:numId="20">
    <w:abstractNumId w:val="34"/>
  </w:num>
  <w:num w:numId="21">
    <w:abstractNumId w:val="32"/>
  </w:num>
  <w:num w:numId="22">
    <w:abstractNumId w:val="14"/>
  </w:num>
  <w:num w:numId="23">
    <w:abstractNumId w:val="25"/>
  </w:num>
  <w:num w:numId="24">
    <w:abstractNumId w:val="11"/>
  </w:num>
  <w:num w:numId="25">
    <w:abstractNumId w:val="11"/>
    <w:lvlOverride w:ilvl="0">
      <w:lvl w:ilvl="0">
        <w:start w:val="1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9"/>
  </w:num>
  <w:num w:numId="27">
    <w:abstractNumId w:val="33"/>
  </w:num>
  <w:num w:numId="28">
    <w:abstractNumId w:val="35"/>
  </w:num>
  <w:num w:numId="29">
    <w:abstractNumId w:val="22"/>
  </w:num>
  <w:num w:numId="30">
    <w:abstractNumId w:val="21"/>
  </w:num>
  <w:num w:numId="31">
    <w:abstractNumId w:val="36"/>
  </w:num>
  <w:num w:numId="32">
    <w:abstractNumId w:val="27"/>
  </w:num>
  <w:num w:numId="33">
    <w:abstractNumId w:val="16"/>
  </w:num>
  <w:num w:numId="34">
    <w:abstractNumId w:val="29"/>
  </w:num>
  <w:num w:numId="35">
    <w:abstractNumId w:val="23"/>
  </w:num>
  <w:num w:numId="36">
    <w:abstractNumId w:val="37"/>
  </w:num>
  <w:num w:numId="37">
    <w:abstractNumId w:val="30"/>
  </w:num>
  <w:num w:numId="38">
    <w:abstractNumId w:val="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720"/>
  <w:hyphenationZone w:val="35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41C"/>
    <w:rsid w:val="0002448F"/>
    <w:rsid w:val="000470A3"/>
    <w:rsid w:val="00050E7C"/>
    <w:rsid w:val="000657C4"/>
    <w:rsid w:val="00076DC3"/>
    <w:rsid w:val="000C0128"/>
    <w:rsid w:val="000E1B2D"/>
    <w:rsid w:val="00112FB4"/>
    <w:rsid w:val="0012699D"/>
    <w:rsid w:val="00143770"/>
    <w:rsid w:val="0015110D"/>
    <w:rsid w:val="00165641"/>
    <w:rsid w:val="001B3397"/>
    <w:rsid w:val="001C4CBA"/>
    <w:rsid w:val="001E4242"/>
    <w:rsid w:val="001F28DB"/>
    <w:rsid w:val="00226829"/>
    <w:rsid w:val="0022696A"/>
    <w:rsid w:val="00235306"/>
    <w:rsid w:val="00237CBF"/>
    <w:rsid w:val="0024311C"/>
    <w:rsid w:val="00245C6F"/>
    <w:rsid w:val="0025560F"/>
    <w:rsid w:val="00262724"/>
    <w:rsid w:val="00270048"/>
    <w:rsid w:val="002734C4"/>
    <w:rsid w:val="0027571C"/>
    <w:rsid w:val="00284C79"/>
    <w:rsid w:val="00290356"/>
    <w:rsid w:val="0029314E"/>
    <w:rsid w:val="00293C24"/>
    <w:rsid w:val="002B295D"/>
    <w:rsid w:val="002B43DB"/>
    <w:rsid w:val="002E120B"/>
    <w:rsid w:val="002E3DBC"/>
    <w:rsid w:val="002F2252"/>
    <w:rsid w:val="003251B0"/>
    <w:rsid w:val="00325FED"/>
    <w:rsid w:val="00335825"/>
    <w:rsid w:val="003373F9"/>
    <w:rsid w:val="00337E7B"/>
    <w:rsid w:val="00344346"/>
    <w:rsid w:val="003466AB"/>
    <w:rsid w:val="00367929"/>
    <w:rsid w:val="00367E02"/>
    <w:rsid w:val="003959D5"/>
    <w:rsid w:val="00397E31"/>
    <w:rsid w:val="003A7943"/>
    <w:rsid w:val="003B1956"/>
    <w:rsid w:val="003D721B"/>
    <w:rsid w:val="00410B71"/>
    <w:rsid w:val="00436414"/>
    <w:rsid w:val="0045278F"/>
    <w:rsid w:val="0049769D"/>
    <w:rsid w:val="00497A76"/>
    <w:rsid w:val="004A0ACC"/>
    <w:rsid w:val="004A1D94"/>
    <w:rsid w:val="004E4EB3"/>
    <w:rsid w:val="004F13C9"/>
    <w:rsid w:val="00504899"/>
    <w:rsid w:val="00540269"/>
    <w:rsid w:val="00540BF8"/>
    <w:rsid w:val="00542B2F"/>
    <w:rsid w:val="005577D9"/>
    <w:rsid w:val="00576498"/>
    <w:rsid w:val="00582CAA"/>
    <w:rsid w:val="005A7F7B"/>
    <w:rsid w:val="005B4629"/>
    <w:rsid w:val="005B6C8B"/>
    <w:rsid w:val="005C622B"/>
    <w:rsid w:val="005D1085"/>
    <w:rsid w:val="005D1429"/>
    <w:rsid w:val="005D29E1"/>
    <w:rsid w:val="005D2BB3"/>
    <w:rsid w:val="005D5718"/>
    <w:rsid w:val="005E221A"/>
    <w:rsid w:val="005E2F6F"/>
    <w:rsid w:val="005F0D09"/>
    <w:rsid w:val="005F6ABD"/>
    <w:rsid w:val="00621A1E"/>
    <w:rsid w:val="00630C26"/>
    <w:rsid w:val="00633033"/>
    <w:rsid w:val="00645BEE"/>
    <w:rsid w:val="006509C1"/>
    <w:rsid w:val="00651657"/>
    <w:rsid w:val="00656266"/>
    <w:rsid w:val="006615C4"/>
    <w:rsid w:val="00676F95"/>
    <w:rsid w:val="00695221"/>
    <w:rsid w:val="006B6461"/>
    <w:rsid w:val="006C38FB"/>
    <w:rsid w:val="006E753B"/>
    <w:rsid w:val="006F2E95"/>
    <w:rsid w:val="00703A42"/>
    <w:rsid w:val="0070677A"/>
    <w:rsid w:val="00727AC4"/>
    <w:rsid w:val="00734E70"/>
    <w:rsid w:val="00753868"/>
    <w:rsid w:val="00782A21"/>
    <w:rsid w:val="00785AFC"/>
    <w:rsid w:val="007A1664"/>
    <w:rsid w:val="007B1214"/>
    <w:rsid w:val="007B2042"/>
    <w:rsid w:val="007B5EE5"/>
    <w:rsid w:val="007B6576"/>
    <w:rsid w:val="007C226B"/>
    <w:rsid w:val="007C5CE7"/>
    <w:rsid w:val="00802715"/>
    <w:rsid w:val="008066D2"/>
    <w:rsid w:val="00822098"/>
    <w:rsid w:val="00825C93"/>
    <w:rsid w:val="00842AEB"/>
    <w:rsid w:val="008529D5"/>
    <w:rsid w:val="0085569A"/>
    <w:rsid w:val="00871B21"/>
    <w:rsid w:val="00871F6E"/>
    <w:rsid w:val="00872788"/>
    <w:rsid w:val="0089421B"/>
    <w:rsid w:val="008A218B"/>
    <w:rsid w:val="008E116B"/>
    <w:rsid w:val="008E55F4"/>
    <w:rsid w:val="008F3C35"/>
    <w:rsid w:val="00906884"/>
    <w:rsid w:val="00952C46"/>
    <w:rsid w:val="009664AD"/>
    <w:rsid w:val="00970F2A"/>
    <w:rsid w:val="00980B0C"/>
    <w:rsid w:val="009A10C8"/>
    <w:rsid w:val="009A5382"/>
    <w:rsid w:val="009D0093"/>
    <w:rsid w:val="009D7479"/>
    <w:rsid w:val="009E24E0"/>
    <w:rsid w:val="00A0736B"/>
    <w:rsid w:val="00A250B9"/>
    <w:rsid w:val="00A272A2"/>
    <w:rsid w:val="00A469B1"/>
    <w:rsid w:val="00A473F1"/>
    <w:rsid w:val="00A51258"/>
    <w:rsid w:val="00A52875"/>
    <w:rsid w:val="00A625E5"/>
    <w:rsid w:val="00AA6108"/>
    <w:rsid w:val="00AB2888"/>
    <w:rsid w:val="00AB7EA2"/>
    <w:rsid w:val="00AD3AAD"/>
    <w:rsid w:val="00AE010A"/>
    <w:rsid w:val="00AE65EA"/>
    <w:rsid w:val="00AF2E51"/>
    <w:rsid w:val="00B00FCE"/>
    <w:rsid w:val="00B06969"/>
    <w:rsid w:val="00B25564"/>
    <w:rsid w:val="00B4321C"/>
    <w:rsid w:val="00B43A3B"/>
    <w:rsid w:val="00B44498"/>
    <w:rsid w:val="00B63C5C"/>
    <w:rsid w:val="00B75503"/>
    <w:rsid w:val="00B75858"/>
    <w:rsid w:val="00BA7E40"/>
    <w:rsid w:val="00BB0863"/>
    <w:rsid w:val="00BB74B6"/>
    <w:rsid w:val="00BD1176"/>
    <w:rsid w:val="00BD6FB4"/>
    <w:rsid w:val="00C21FCB"/>
    <w:rsid w:val="00C34EA8"/>
    <w:rsid w:val="00C42FA0"/>
    <w:rsid w:val="00C50B2F"/>
    <w:rsid w:val="00C62BE8"/>
    <w:rsid w:val="00C76807"/>
    <w:rsid w:val="00C973D8"/>
    <w:rsid w:val="00CB4B66"/>
    <w:rsid w:val="00CC2B1D"/>
    <w:rsid w:val="00CC54EC"/>
    <w:rsid w:val="00CC5E38"/>
    <w:rsid w:val="00CD041C"/>
    <w:rsid w:val="00CD61CB"/>
    <w:rsid w:val="00CE1244"/>
    <w:rsid w:val="00CE2E62"/>
    <w:rsid w:val="00CF3A9C"/>
    <w:rsid w:val="00D0698A"/>
    <w:rsid w:val="00D569FD"/>
    <w:rsid w:val="00D738EA"/>
    <w:rsid w:val="00D7667D"/>
    <w:rsid w:val="00DF4F5E"/>
    <w:rsid w:val="00DF6C93"/>
    <w:rsid w:val="00E11B82"/>
    <w:rsid w:val="00E24E48"/>
    <w:rsid w:val="00E26500"/>
    <w:rsid w:val="00E31C37"/>
    <w:rsid w:val="00E41E2E"/>
    <w:rsid w:val="00E46A46"/>
    <w:rsid w:val="00E478D0"/>
    <w:rsid w:val="00E558D3"/>
    <w:rsid w:val="00E614B8"/>
    <w:rsid w:val="00E619D0"/>
    <w:rsid w:val="00E64085"/>
    <w:rsid w:val="00E70FE2"/>
    <w:rsid w:val="00E94CF6"/>
    <w:rsid w:val="00E962D4"/>
    <w:rsid w:val="00EA4378"/>
    <w:rsid w:val="00EB141A"/>
    <w:rsid w:val="00EC0364"/>
    <w:rsid w:val="00ED3F11"/>
    <w:rsid w:val="00ED7A6A"/>
    <w:rsid w:val="00EE59AE"/>
    <w:rsid w:val="00F14D1A"/>
    <w:rsid w:val="00F171AE"/>
    <w:rsid w:val="00F5234F"/>
    <w:rsid w:val="00F66C09"/>
    <w:rsid w:val="00F67BE3"/>
    <w:rsid w:val="00F91A85"/>
    <w:rsid w:val="00FD673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755281"/>
  <w15:docId w15:val="{D3C7154C-D882-4C1F-9996-40EE1ADA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7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26500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locked/>
    <w:rsid w:val="00E26500"/>
    <w:pPr>
      <w:tabs>
        <w:tab w:val="clear" w:pos="432"/>
        <w:tab w:val="num" w:pos="576"/>
      </w:tabs>
      <w:ind w:left="576" w:hanging="576"/>
      <w:outlineLvl w:val="1"/>
    </w:pPr>
  </w:style>
  <w:style w:type="paragraph" w:styleId="3">
    <w:name w:val="heading 3"/>
    <w:basedOn w:val="2"/>
    <w:next w:val="a"/>
    <w:link w:val="30"/>
    <w:qFormat/>
    <w:locked/>
    <w:rsid w:val="00E26500"/>
    <w:pPr>
      <w:tabs>
        <w:tab w:val="clear" w:pos="576"/>
        <w:tab w:val="num" w:pos="720"/>
      </w:tabs>
      <w:ind w:left="720" w:hanging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20">
    <w:name w:val="Заголовок 2 Знак"/>
    <w:link w:val="2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30">
    <w:name w:val="Заголовок 3 Знак"/>
    <w:link w:val="3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customStyle="1" w:styleId="ConsPlusNormal">
    <w:name w:val="ConsPlusNormal"/>
    <w:rsid w:val="00050E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50E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1244"/>
  </w:style>
  <w:style w:type="paragraph" w:styleId="a7">
    <w:name w:val="footer"/>
    <w:basedOn w:val="a"/>
    <w:link w:val="a8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1244"/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497A76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9">
    <w:name w:val="page number"/>
    <w:basedOn w:val="a0"/>
    <w:uiPriority w:val="99"/>
    <w:rsid w:val="00542B2F"/>
  </w:style>
  <w:style w:type="character" w:customStyle="1" w:styleId="FontStyle73">
    <w:name w:val="Font Style73"/>
    <w:rsid w:val="00E2650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4">
    <w:name w:val="Font Style74"/>
    <w:rsid w:val="00E2650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2650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6500"/>
    <w:pPr>
      <w:widowControl w:val="0"/>
      <w:autoSpaceDE w:val="0"/>
      <w:spacing w:after="0" w:line="32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E26500"/>
    <w:pPr>
      <w:widowControl w:val="0"/>
      <w:autoSpaceDE w:val="0"/>
      <w:spacing w:after="0" w:line="322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E26500"/>
    <w:pPr>
      <w:widowControl w:val="0"/>
      <w:autoSpaceDE w:val="0"/>
      <w:spacing w:after="0" w:line="323" w:lineRule="exact"/>
      <w:ind w:firstLine="71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E26500"/>
    <w:pPr>
      <w:widowControl w:val="0"/>
      <w:autoSpaceDE w:val="0"/>
      <w:spacing w:after="0" w:line="326" w:lineRule="exact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">
    <w:name w:val="заголовок 2"/>
    <w:basedOn w:val="a"/>
    <w:next w:val="a"/>
    <w:rsid w:val="00E26500"/>
    <w:pPr>
      <w:keepNext/>
      <w:widowControl w:val="0"/>
      <w:autoSpaceDE w:val="0"/>
      <w:spacing w:after="0" w:line="240" w:lineRule="auto"/>
      <w:jc w:val="center"/>
    </w:pPr>
    <w:rPr>
      <w:rFonts w:ascii="Arial" w:hAnsi="Arial" w:cs="Times New Roman"/>
      <w:sz w:val="28"/>
      <w:szCs w:val="28"/>
      <w:lang w:val="en-US" w:eastAsia="ar-SA"/>
    </w:rPr>
  </w:style>
  <w:style w:type="character" w:customStyle="1" w:styleId="FontStyle75">
    <w:name w:val="Font Style75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6">
    <w:name w:val="Font Style76"/>
    <w:rsid w:val="00E26500"/>
    <w:rPr>
      <w:rFonts w:ascii="Times New Roman" w:hAnsi="Times New Roman" w:cs="Times New Roman"/>
      <w:smallCaps/>
      <w:sz w:val="24"/>
      <w:szCs w:val="24"/>
    </w:rPr>
  </w:style>
  <w:style w:type="character" w:customStyle="1" w:styleId="FontStyle77">
    <w:name w:val="Font Style77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78">
    <w:name w:val="Font Style78"/>
    <w:rsid w:val="00E26500"/>
    <w:rPr>
      <w:rFonts w:ascii="Times New Roman" w:hAnsi="Times New Roman" w:cs="Times New Roman"/>
      <w:sz w:val="16"/>
      <w:szCs w:val="16"/>
    </w:rPr>
  </w:style>
  <w:style w:type="character" w:customStyle="1" w:styleId="FontStyle83">
    <w:name w:val="Font Style83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1">
    <w:name w:val="Font Style91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92">
    <w:name w:val="Font Style92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97">
    <w:name w:val="Font Style97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98">
    <w:name w:val="Font Style98"/>
    <w:rsid w:val="00E2650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E26500"/>
    <w:pPr>
      <w:widowControl w:val="0"/>
      <w:autoSpaceDE w:val="0"/>
      <w:spacing w:after="0" w:line="326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"/>
    <w:rsid w:val="00E26500"/>
    <w:pPr>
      <w:widowControl w:val="0"/>
      <w:autoSpaceDE w:val="0"/>
      <w:spacing w:after="0" w:line="370" w:lineRule="exact"/>
      <w:ind w:hanging="216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E26500"/>
    <w:pPr>
      <w:widowControl w:val="0"/>
      <w:autoSpaceDE w:val="0"/>
      <w:spacing w:after="0" w:line="326" w:lineRule="exact"/>
      <w:ind w:hanging="288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E26500"/>
    <w:pPr>
      <w:widowControl w:val="0"/>
      <w:autoSpaceDE w:val="0"/>
      <w:spacing w:after="0" w:line="322" w:lineRule="exact"/>
      <w:ind w:firstLine="11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E26500"/>
    <w:pPr>
      <w:widowControl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1">
    <w:name w:val="Style31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5">
    <w:name w:val="Style3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E26500"/>
    <w:pPr>
      <w:widowControl w:val="0"/>
      <w:autoSpaceDE w:val="0"/>
      <w:spacing w:after="0" w:line="312" w:lineRule="exact"/>
      <w:ind w:hanging="13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2650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FontStyle42">
    <w:name w:val="Font Style42"/>
    <w:rsid w:val="00E26500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rsid w:val="00E26500"/>
    <w:pPr>
      <w:widowControl w:val="0"/>
      <w:autoSpaceDE w:val="0"/>
      <w:spacing w:after="0" w:line="610" w:lineRule="exact"/>
      <w:ind w:firstLine="1685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E26500"/>
    <w:pPr>
      <w:widowControl w:val="0"/>
      <w:autoSpaceDE w:val="0"/>
      <w:spacing w:after="0" w:line="331" w:lineRule="exact"/>
      <w:ind w:hanging="1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a"/>
    <w:rsid w:val="00E26500"/>
    <w:pPr>
      <w:widowControl w:val="0"/>
      <w:autoSpaceDE w:val="0"/>
      <w:spacing w:after="0" w:line="347" w:lineRule="exact"/>
      <w:ind w:firstLine="7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8">
    <w:name w:val="Style38"/>
    <w:basedOn w:val="a"/>
    <w:rsid w:val="00E26500"/>
    <w:pPr>
      <w:widowControl w:val="0"/>
      <w:autoSpaceDE w:val="0"/>
      <w:spacing w:after="0" w:line="758" w:lineRule="exact"/>
      <w:ind w:firstLine="129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E26500"/>
    <w:pPr>
      <w:widowControl w:val="0"/>
      <w:autoSpaceDE w:val="0"/>
      <w:spacing w:after="0" w:line="658" w:lineRule="exact"/>
      <w:ind w:firstLine="20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E26500"/>
    <w:pPr>
      <w:widowControl w:val="0"/>
      <w:autoSpaceDE w:val="0"/>
      <w:spacing w:after="0" w:line="600" w:lineRule="exact"/>
      <w:ind w:firstLine="298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9">
    <w:name w:val="Style29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E26500"/>
    <w:pPr>
      <w:widowControl w:val="0"/>
      <w:autoSpaceDE w:val="0"/>
      <w:spacing w:after="0" w:line="331" w:lineRule="exact"/>
      <w:ind w:firstLine="528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E26500"/>
    <w:pPr>
      <w:widowControl w:val="0"/>
      <w:autoSpaceDE w:val="0"/>
      <w:spacing w:after="0" w:line="322" w:lineRule="exact"/>
      <w:ind w:hanging="509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E26500"/>
    <w:pPr>
      <w:widowControl w:val="0"/>
      <w:autoSpaceDE w:val="0"/>
      <w:spacing w:after="0" w:line="322" w:lineRule="exact"/>
      <w:ind w:hanging="2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a"/>
    <w:rsid w:val="00E26500"/>
    <w:pPr>
      <w:widowControl w:val="0"/>
      <w:autoSpaceDE w:val="0"/>
      <w:spacing w:after="0" w:line="317" w:lineRule="exact"/>
      <w:ind w:hanging="179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0">
    <w:name w:val="Font Style90"/>
    <w:rsid w:val="00E26500"/>
    <w:rPr>
      <w:rFonts w:ascii="Times New Roman" w:hAnsi="Times New Roman" w:cs="Times New Roman"/>
      <w:sz w:val="30"/>
      <w:szCs w:val="30"/>
    </w:rPr>
  </w:style>
  <w:style w:type="paragraph" w:customStyle="1" w:styleId="Style23">
    <w:name w:val="Style23"/>
    <w:basedOn w:val="a"/>
    <w:rsid w:val="00E26500"/>
    <w:pPr>
      <w:widowControl w:val="0"/>
      <w:autoSpaceDE w:val="0"/>
      <w:spacing w:after="0" w:line="686" w:lineRule="exact"/>
      <w:ind w:firstLine="902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E26500"/>
    <w:pPr>
      <w:widowControl w:val="0"/>
      <w:autoSpaceDE w:val="0"/>
      <w:spacing w:after="0" w:line="667" w:lineRule="exact"/>
      <w:ind w:firstLine="286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2">
    <w:name w:val="Style32"/>
    <w:basedOn w:val="a"/>
    <w:rsid w:val="00E26500"/>
    <w:pPr>
      <w:widowControl w:val="0"/>
      <w:autoSpaceDE w:val="0"/>
      <w:spacing w:after="0" w:line="355" w:lineRule="exact"/>
      <w:ind w:firstLine="854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styleId="aa">
    <w:name w:val="Hyperlink"/>
    <w:rsid w:val="00E26500"/>
    <w:rPr>
      <w:color w:val="648BCB"/>
      <w:u w:val="single"/>
    </w:rPr>
  </w:style>
  <w:style w:type="paragraph" w:customStyle="1" w:styleId="Style15">
    <w:name w:val="Style15"/>
    <w:basedOn w:val="a"/>
    <w:rsid w:val="00E26500"/>
    <w:pPr>
      <w:widowControl w:val="0"/>
      <w:autoSpaceDE w:val="0"/>
      <w:spacing w:after="0" w:line="348" w:lineRule="exact"/>
      <w:ind w:firstLine="1325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0">
    <w:name w:val="Style40"/>
    <w:basedOn w:val="a"/>
    <w:rsid w:val="00E26500"/>
    <w:pPr>
      <w:widowControl w:val="0"/>
      <w:autoSpaceDE w:val="0"/>
      <w:spacing w:after="0" w:line="346" w:lineRule="exact"/>
      <w:ind w:firstLine="1478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4">
    <w:name w:val="Font Style94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rsid w:val="00E2650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7">
    <w:name w:val="Style1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0">
    <w:name w:val="Style30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9">
    <w:name w:val="Style39"/>
    <w:basedOn w:val="a"/>
    <w:rsid w:val="00E26500"/>
    <w:pPr>
      <w:widowControl w:val="0"/>
      <w:autoSpaceDE w:val="0"/>
      <w:spacing w:after="0" w:line="314" w:lineRule="exact"/>
      <w:ind w:firstLine="8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3">
    <w:name w:val="Style43"/>
    <w:basedOn w:val="a"/>
    <w:rsid w:val="00E26500"/>
    <w:pPr>
      <w:widowControl w:val="0"/>
      <w:autoSpaceDE w:val="0"/>
      <w:spacing w:after="0" w:line="269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4">
    <w:name w:val="Style44"/>
    <w:basedOn w:val="a"/>
    <w:rsid w:val="00E26500"/>
    <w:pPr>
      <w:widowControl w:val="0"/>
      <w:autoSpaceDE w:val="0"/>
      <w:spacing w:after="0" w:line="278" w:lineRule="exact"/>
      <w:ind w:firstLine="749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5">
    <w:name w:val="Style4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6">
    <w:name w:val="Style4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4">
    <w:name w:val="Style54"/>
    <w:basedOn w:val="a"/>
    <w:rsid w:val="00E26500"/>
    <w:pPr>
      <w:widowControl w:val="0"/>
      <w:autoSpaceDE w:val="0"/>
      <w:spacing w:after="0" w:line="26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9">
    <w:name w:val="Style49"/>
    <w:basedOn w:val="a"/>
    <w:rsid w:val="00E26500"/>
    <w:pPr>
      <w:widowControl w:val="0"/>
      <w:autoSpaceDE w:val="0"/>
      <w:spacing w:after="0" w:line="276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2">
    <w:name w:val="Style52"/>
    <w:basedOn w:val="a"/>
    <w:rsid w:val="00E26500"/>
    <w:pPr>
      <w:widowControl w:val="0"/>
      <w:autoSpaceDE w:val="0"/>
      <w:spacing w:after="0" w:line="276" w:lineRule="exact"/>
      <w:ind w:firstLine="9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3">
    <w:name w:val="Style53"/>
    <w:basedOn w:val="a"/>
    <w:rsid w:val="00E26500"/>
    <w:pPr>
      <w:widowControl w:val="0"/>
      <w:autoSpaceDE w:val="0"/>
      <w:spacing w:after="0" w:line="266" w:lineRule="exac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2">
    <w:name w:val="Font Style102"/>
    <w:rsid w:val="00E2650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4">
    <w:name w:val="Style64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3">
    <w:name w:val="Font Style103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rsid w:val="00E26500"/>
    <w:rPr>
      <w:rFonts w:ascii="Times New Roman" w:hAnsi="Times New Roman" w:cs="Times New Roman"/>
      <w:sz w:val="12"/>
      <w:szCs w:val="12"/>
    </w:rPr>
  </w:style>
  <w:style w:type="paragraph" w:customStyle="1" w:styleId="Style56">
    <w:name w:val="Style5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0">
    <w:name w:val="Style60"/>
    <w:basedOn w:val="a"/>
    <w:rsid w:val="00E26500"/>
    <w:pPr>
      <w:widowControl w:val="0"/>
      <w:autoSpaceDE w:val="0"/>
      <w:autoSpaceDN w:val="0"/>
      <w:adjustRightInd w:val="0"/>
      <w:spacing w:after="0" w:line="276" w:lineRule="exact"/>
      <w:ind w:firstLine="5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 Знак Знак"/>
    <w:basedOn w:val="a"/>
    <w:rsid w:val="00E26500"/>
    <w:pPr>
      <w:spacing w:before="100" w:beforeAutospacing="1" w:after="100" w:afterAutospacing="1" w:line="240" w:lineRule="auto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tyle57">
    <w:name w:val="Style5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rsid w:val="00E26500"/>
    <w:rPr>
      <w:rFonts w:ascii="Times New Roman" w:hAnsi="Times New Roman" w:cs="Times New Roman"/>
      <w:b/>
      <w:bCs/>
      <w:sz w:val="8"/>
      <w:szCs w:val="8"/>
    </w:rPr>
  </w:style>
  <w:style w:type="paragraph" w:customStyle="1" w:styleId="Style1">
    <w:name w:val="Style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6500"/>
    <w:pPr>
      <w:widowControl w:val="0"/>
      <w:autoSpaceDE w:val="0"/>
      <w:autoSpaceDN w:val="0"/>
      <w:adjustRightInd w:val="0"/>
      <w:spacing w:after="0" w:line="326" w:lineRule="exact"/>
      <w:ind w:hanging="127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394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269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E26500"/>
    <w:pPr>
      <w:widowControl w:val="0"/>
      <w:autoSpaceDE w:val="0"/>
      <w:autoSpaceDN w:val="0"/>
      <w:adjustRightInd w:val="0"/>
      <w:spacing w:after="0" w:line="274" w:lineRule="exact"/>
      <w:ind w:firstLine="197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E2650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9">
    <w:name w:val="Font Style79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2">
    <w:name w:val="Font Style82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84">
    <w:name w:val="Font Style84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5">
    <w:name w:val="Font Style85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86">
    <w:name w:val="Font Style86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7">
    <w:name w:val="Font Style87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8">
    <w:name w:val="Font Style88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9">
    <w:name w:val="Font Style89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3">
    <w:name w:val="Font Style93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5">
    <w:name w:val="Font Style95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6">
    <w:name w:val="Font Style96"/>
    <w:rsid w:val="00E26500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00">
    <w:name w:val="Font Style100"/>
    <w:rsid w:val="00E26500"/>
    <w:rPr>
      <w:rFonts w:ascii="Georgia" w:hAnsi="Georgia" w:cs="Georgia"/>
      <w:sz w:val="50"/>
      <w:szCs w:val="50"/>
    </w:rPr>
  </w:style>
  <w:style w:type="character" w:customStyle="1" w:styleId="FontStyle101">
    <w:name w:val="Font Style101"/>
    <w:rsid w:val="00E26500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107">
    <w:name w:val="Font Style10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9">
    <w:name w:val="Font Style109"/>
    <w:rsid w:val="00E2650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0">
    <w:name w:val="Font Style110"/>
    <w:rsid w:val="00E26500"/>
    <w:rPr>
      <w:rFonts w:ascii="Book Antiqua" w:hAnsi="Book Antiqua" w:cs="Book Antiqua"/>
      <w:sz w:val="18"/>
      <w:szCs w:val="18"/>
    </w:rPr>
  </w:style>
  <w:style w:type="character" w:customStyle="1" w:styleId="FontStyle111">
    <w:name w:val="Font Style111"/>
    <w:rsid w:val="00E26500"/>
    <w:rPr>
      <w:rFonts w:ascii="Book Antiqua" w:hAnsi="Book Antiqua" w:cs="Book Antiqua"/>
      <w:sz w:val="18"/>
      <w:szCs w:val="18"/>
    </w:rPr>
  </w:style>
  <w:style w:type="character" w:customStyle="1" w:styleId="FontStyle112">
    <w:name w:val="Font Style112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4">
    <w:name w:val="Font Style114"/>
    <w:rsid w:val="00E26500"/>
    <w:rPr>
      <w:rFonts w:ascii="Book Antiqua" w:hAnsi="Book Antiqua" w:cs="Book Antiqua"/>
      <w:sz w:val="18"/>
      <w:szCs w:val="18"/>
    </w:rPr>
  </w:style>
  <w:style w:type="character" w:customStyle="1" w:styleId="FontStyle115">
    <w:name w:val="Font Style11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rsid w:val="00E26500"/>
    <w:rPr>
      <w:rFonts w:ascii="Book Antiqua" w:hAnsi="Book Antiqua" w:cs="Book Antiqua"/>
      <w:sz w:val="18"/>
      <w:szCs w:val="18"/>
    </w:rPr>
  </w:style>
  <w:style w:type="character" w:customStyle="1" w:styleId="FontStyle117">
    <w:name w:val="Font Style11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8">
    <w:name w:val="Font Style118"/>
    <w:rsid w:val="00E26500"/>
    <w:rPr>
      <w:rFonts w:ascii="Book Antiqua" w:hAnsi="Book Antiqua" w:cs="Book Antiqua"/>
      <w:sz w:val="18"/>
      <w:szCs w:val="18"/>
    </w:rPr>
  </w:style>
  <w:style w:type="character" w:customStyle="1" w:styleId="FontStyle119">
    <w:name w:val="Font Style119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rsid w:val="00E26500"/>
    <w:rPr>
      <w:rFonts w:ascii="Book Antiqua" w:hAnsi="Book Antiqua" w:cs="Book Antiqua"/>
      <w:sz w:val="18"/>
      <w:szCs w:val="18"/>
    </w:rPr>
  </w:style>
  <w:style w:type="paragraph" w:customStyle="1" w:styleId="ac">
    <w:name w:val="Внимание: недобросовестность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d">
    <w:name w:val="Внимание: криминал!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1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subject/>
  <dc:creator>Розов</dc:creator>
  <cp:keywords/>
  <dc:description/>
  <cp:lastModifiedBy>Пользователь</cp:lastModifiedBy>
  <cp:revision>128</cp:revision>
  <cp:lastPrinted>2016-01-18T06:50:00Z</cp:lastPrinted>
  <dcterms:created xsi:type="dcterms:W3CDTF">2015-12-15T15:04:00Z</dcterms:created>
  <dcterms:modified xsi:type="dcterms:W3CDTF">2018-09-07T11:45:00Z</dcterms:modified>
</cp:coreProperties>
</file>